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09C3BFC5">
                <wp:simplePos x="0" y="0"/>
                <wp:positionH relativeFrom="margin">
                  <wp:posOffset>-26422</wp:posOffset>
                </wp:positionH>
                <wp:positionV relativeFrom="margin">
                  <wp:posOffset>8467035</wp:posOffset>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575" cy="840105"/>
                        </a:xfrm>
                        <a:prstGeom prst="rect">
                          <a:avLst/>
                        </a:prstGeom>
                        <a:noFill/>
                        <a:ln w="12700" cap="flat">
                          <a:noFill/>
                          <a:miter lim="400000"/>
                        </a:ln>
                        <a:effectLst/>
                      </wps:spPr>
                      <wps:txbx>
                        <w:txbxContent>
                          <w:p w14:paraId="6CDA90D3" w14:textId="0CEFAB23" w:rsidR="003B4F43" w:rsidRPr="00606680" w:rsidRDefault="00606680">
                            <w:pPr>
                              <w:pStyle w:val="Body"/>
                              <w:rPr>
                                <w:rFonts w:ascii="Century Gothic" w:hAnsi="Century Gothic"/>
                                <w:color w:val="FFFFFF" w:themeColor="background1"/>
                                <w:sz w:val="32"/>
                                <w:szCs w:val="32"/>
                              </w:rPr>
                            </w:pPr>
                            <w:r w:rsidRPr="00606680">
                              <w:rPr>
                                <w:rFonts w:ascii="Century Gothic" w:hAnsi="Century Gothic"/>
                                <w:color w:val="FFFFFF" w:themeColor="background1"/>
                                <w:sz w:val="32"/>
                                <w:szCs w:val="32"/>
                              </w:rPr>
                              <w:t>Safer Recruitment</w:t>
                            </w:r>
                            <w:r w:rsidR="002E0BD0" w:rsidRPr="00606680">
                              <w:rPr>
                                <w:rFonts w:ascii="Century Gothic" w:hAnsi="Century Gothic"/>
                                <w:color w:val="FFFFFF" w:themeColor="background1"/>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2.1pt;margin-top:666.7pt;width:472.25pt;height:66.15pt;z-index:251662336;visibility:visible;mso-wrap-style:square;mso-width-percent:0;mso-wrap-distance-left:12pt;mso-wrap-distance-top:12pt;mso-wrap-distance-right:12pt;mso-wrap-distance-bottom:12pt;mso-position-horizontal:absolute;mso-position-horizontal-relative:margin;mso-position-vertical:absolute;mso-position-vertical-relative:margin;mso-width-percent:0;mso-width-relative:margin;v-text-anchor:middle" wrapcoords="2 -16 21602 -16 21602 21584 2 21584 2 -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" filled="f" stroked="f" strokeweight="1pt">
                <v:stroke miterlimit="4"/>
                <v:textbox inset="4pt,4pt,4pt,4pt">
                  <w:txbxContent>
                    <w:p w14:paraId="6CDA90D3" w14:textId="0CEFAB23" w:rsidR="003B4F43" w:rsidRPr="00606680" w:rsidRDefault="00606680">
                      <w:pPr>
                        <w:pStyle w:val="Body"/>
                        <w:rPr>
                          <w:rFonts w:ascii="Century Gothic" w:hAnsi="Century Gothic"/>
                          <w:color w:val="FFFFFF" w:themeColor="background1"/>
                          <w:sz w:val="32"/>
                          <w:szCs w:val="32"/>
                        </w:rPr>
                      </w:pPr>
                      <w:r w:rsidRPr="00606680">
                        <w:rPr>
                          <w:rFonts w:ascii="Century Gothic" w:hAnsi="Century Gothic"/>
                          <w:color w:val="FFFFFF" w:themeColor="background1"/>
                          <w:sz w:val="32"/>
                          <w:szCs w:val="32"/>
                        </w:rPr>
                        <w:t>Safer Recruitment</w:t>
                      </w:r>
                      <w:r w:rsidR="002E0BD0" w:rsidRPr="00606680">
                        <w:rPr>
                          <w:rFonts w:ascii="Century Gothic" w:hAnsi="Century Gothic"/>
                          <w:color w:val="FFFFFF" w:themeColor="background1"/>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1080DBB8" w14:textId="30D70F5C" w:rsidR="005F2D68" w:rsidRDefault="005F2D68" w:rsidP="005F2D68">
      <w:pPr>
        <w:rPr>
          <w:b/>
          <w:bCs/>
        </w:rPr>
      </w:pPr>
    </w:p>
    <w:p w14:paraId="7E79A318" w14:textId="77777777" w:rsidR="005F2D68" w:rsidRPr="009E57D0" w:rsidRDefault="005F2D68" w:rsidP="00CC1E09">
      <w:pPr>
        <w:pStyle w:val="Heading1"/>
        <w:rPr>
          <w:sz w:val="60"/>
          <w:szCs w:val="60"/>
        </w:rPr>
      </w:pPr>
      <w:r w:rsidRPr="009E57D0">
        <w:rPr>
          <w:sz w:val="60"/>
          <w:szCs w:val="60"/>
        </w:rPr>
        <w:t>Safer Recruitment Policy</w:t>
      </w:r>
    </w:p>
    <w:p w14:paraId="30F44267" w14:textId="77777777" w:rsidR="00CC1E09" w:rsidRPr="00CC1E09" w:rsidRDefault="00CC1E09" w:rsidP="006E4C85">
      <w:pPr>
        <w:pStyle w:val="Heading2"/>
      </w:pPr>
    </w:p>
    <w:p w14:paraId="4CEBD140" w14:textId="77777777" w:rsidR="006E4C85" w:rsidRDefault="005F2D68" w:rsidP="00641B55">
      <w:pPr>
        <w:pStyle w:val="Heading1"/>
        <w:numPr>
          <w:ilvl w:val="0"/>
          <w:numId w:val="32"/>
        </w:numPr>
        <w:ind w:left="426" w:hanging="426"/>
      </w:pPr>
      <w:r w:rsidRPr="006E4C85">
        <w:t>Introduction</w:t>
      </w:r>
    </w:p>
    <w:p w14:paraId="6C04652C" w14:textId="4B652A07" w:rsidR="005F2D68" w:rsidRPr="006E4C85" w:rsidRDefault="005F2D68" w:rsidP="006E4C85">
      <w:r w:rsidRPr="006E4C85">
        <w:t>Laine Theatre Arts is committed to safeguarding the welfare of children, young people, and vulnerable adults. This policy outlines our approach to safer recruitment, ensuring that all staff, volunteers, and contractors are suitable to work with students.</w:t>
      </w:r>
    </w:p>
    <w:p w14:paraId="7FAA3C25" w14:textId="77777777" w:rsidR="005F2D68" w:rsidRDefault="005F2D68" w:rsidP="006D4290">
      <w:pPr>
        <w:spacing w:after="0"/>
      </w:pPr>
    </w:p>
    <w:p w14:paraId="40D25EB0" w14:textId="77777777" w:rsidR="005F2D68" w:rsidRDefault="005F2D68" w:rsidP="00641B55">
      <w:pPr>
        <w:pStyle w:val="Heading1"/>
        <w:numPr>
          <w:ilvl w:val="0"/>
          <w:numId w:val="32"/>
        </w:numPr>
        <w:ind w:left="426" w:hanging="426"/>
      </w:pPr>
      <w:r w:rsidRPr="007E35B6">
        <w:t>Key Principles</w:t>
      </w:r>
    </w:p>
    <w:p w14:paraId="20A8F005" w14:textId="77777777" w:rsidR="005F2D68" w:rsidRPr="006C2C64" w:rsidRDefault="005F2D68" w:rsidP="005F2D6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rPr>
          <w:b/>
          <w:bCs/>
          <w:vanish/>
        </w:rPr>
      </w:pPr>
    </w:p>
    <w:p w14:paraId="0C0CB6C7" w14:textId="77777777" w:rsidR="005F2D68" w:rsidRPr="006C2C64" w:rsidRDefault="005F2D68" w:rsidP="005F2D68">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rPr>
          <w:b/>
          <w:bCs/>
          <w:vanish/>
        </w:rPr>
      </w:pPr>
    </w:p>
    <w:p w14:paraId="4ECA1F3E" w14:textId="74B98DEF" w:rsidR="008B1811" w:rsidRDefault="005F2D68" w:rsidP="006E4C85">
      <w:pPr>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567"/>
      </w:pPr>
      <w:r w:rsidRPr="008B1811">
        <w:rPr>
          <w:rStyle w:val="Heading2Char"/>
        </w:rPr>
        <w:t>Safeguarding</w:t>
      </w:r>
    </w:p>
    <w:p w14:paraId="5ECCA44B" w14:textId="6AC626C4" w:rsidR="005F2D68" w:rsidRDefault="005F2D68" w:rsidP="00234AEE">
      <w:pPr>
        <w:pBdr>
          <w:top w:val="none" w:sz="0" w:space="0" w:color="auto"/>
          <w:left w:val="none" w:sz="0" w:space="0" w:color="auto"/>
          <w:bottom w:val="none" w:sz="0" w:space="0" w:color="auto"/>
          <w:right w:val="none" w:sz="0" w:space="0" w:color="auto"/>
          <w:between w:val="none" w:sz="0" w:space="0" w:color="auto"/>
          <w:bar w:val="none" w:sz="0" w:color="auto"/>
        </w:pBdr>
        <w:spacing w:after="0"/>
        <w:ind w:left="851"/>
      </w:pPr>
      <w:r w:rsidRPr="007E35B6">
        <w:t>We prioritise the safety and well-being of our students.</w:t>
      </w:r>
    </w:p>
    <w:p w14:paraId="6BC7AD55" w14:textId="77777777" w:rsidR="005F2D68" w:rsidRPr="007E35B6" w:rsidRDefault="005F2D68" w:rsidP="006E4C85">
      <w:pPr>
        <w:spacing w:after="0"/>
        <w:ind w:left="360"/>
      </w:pPr>
    </w:p>
    <w:p w14:paraId="645DF92E" w14:textId="55AC538E" w:rsidR="0035200C" w:rsidRDefault="005F2D68" w:rsidP="006E4C85">
      <w:pPr>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567"/>
      </w:pPr>
      <w:r w:rsidRPr="008B1811">
        <w:rPr>
          <w:rStyle w:val="Heading2Char"/>
        </w:rPr>
        <w:t>Compliance</w:t>
      </w:r>
    </w:p>
    <w:p w14:paraId="665178C8" w14:textId="270ACCC2" w:rsidR="005F2D68" w:rsidRDefault="005F2D68" w:rsidP="002A0AA9">
      <w:pPr>
        <w:pBdr>
          <w:top w:val="none" w:sz="0" w:space="0" w:color="auto"/>
          <w:left w:val="none" w:sz="0" w:space="0" w:color="auto"/>
          <w:bottom w:val="none" w:sz="0" w:space="0" w:color="auto"/>
          <w:right w:val="none" w:sz="0" w:space="0" w:color="auto"/>
          <w:between w:val="none" w:sz="0" w:space="0" w:color="auto"/>
          <w:bar w:val="none" w:sz="0" w:color="auto"/>
        </w:pBdr>
        <w:spacing w:after="0"/>
        <w:ind w:left="851"/>
      </w:pPr>
      <w:r w:rsidRPr="007E35B6">
        <w:t>We adhere to UK safeguarding laws</w:t>
      </w:r>
      <w:r>
        <w:t xml:space="preserve"> and follow our safeguarding and child protection policy which can be found on the policy page of our website: </w:t>
      </w:r>
      <w:hyperlink r:id="rId11" w:history="1">
        <w:r w:rsidRPr="00972BF4">
          <w:rPr>
            <w:rStyle w:val="Hyperlink"/>
          </w:rPr>
          <w:t>www.laine-theatre-arts.co.uk</w:t>
        </w:r>
      </w:hyperlink>
    </w:p>
    <w:p w14:paraId="5E9387DE" w14:textId="77777777" w:rsidR="005F2D68" w:rsidRDefault="005F2D68" w:rsidP="006E4C85">
      <w:pPr>
        <w:pStyle w:val="ListParagraph"/>
        <w:spacing w:after="0"/>
      </w:pPr>
    </w:p>
    <w:p w14:paraId="6DE258E4" w14:textId="1F7908F5" w:rsidR="0035200C" w:rsidRDefault="005F2D68" w:rsidP="006E4C85">
      <w:pPr>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567"/>
      </w:pPr>
      <w:r w:rsidRPr="008B1811">
        <w:rPr>
          <w:rStyle w:val="Heading2Char"/>
        </w:rPr>
        <w:t>Transparency</w:t>
      </w:r>
    </w:p>
    <w:p w14:paraId="5CD0291D" w14:textId="7627BF49" w:rsidR="005F2D68" w:rsidRDefault="005F2D68" w:rsidP="002A0AA9">
      <w:pPr>
        <w:pBdr>
          <w:top w:val="none" w:sz="0" w:space="0" w:color="auto"/>
          <w:left w:val="none" w:sz="0" w:space="0" w:color="auto"/>
          <w:bottom w:val="none" w:sz="0" w:space="0" w:color="auto"/>
          <w:right w:val="none" w:sz="0" w:space="0" w:color="auto"/>
          <w:between w:val="none" w:sz="0" w:space="0" w:color="auto"/>
          <w:bar w:val="none" w:sz="0" w:color="auto"/>
        </w:pBdr>
        <w:spacing w:after="0"/>
        <w:ind w:left="851"/>
      </w:pPr>
      <w:r w:rsidRPr="007E35B6">
        <w:t>Recruitment is fair, consistent, and based on safeguarding principles.</w:t>
      </w:r>
    </w:p>
    <w:p w14:paraId="38C612BB" w14:textId="77777777" w:rsidR="005F2D68" w:rsidRDefault="005F2D68" w:rsidP="006D4290">
      <w:pPr>
        <w:spacing w:after="0"/>
      </w:pPr>
    </w:p>
    <w:p w14:paraId="21C95791" w14:textId="77777777" w:rsidR="005F2D68" w:rsidRDefault="005F2D68" w:rsidP="00641B55">
      <w:pPr>
        <w:pStyle w:val="Heading1"/>
        <w:numPr>
          <w:ilvl w:val="0"/>
          <w:numId w:val="32"/>
        </w:numPr>
        <w:ind w:left="426" w:hanging="426"/>
      </w:pPr>
      <w:r w:rsidRPr="004C3ED4">
        <w:t>Recruitment</w:t>
      </w:r>
      <w:r w:rsidRPr="00E035DE">
        <w:t xml:space="preserve"> Process</w:t>
      </w:r>
    </w:p>
    <w:p w14:paraId="6C901CEF" w14:textId="77777777" w:rsidR="004E07F9" w:rsidRPr="004E07F9" w:rsidRDefault="004E07F9" w:rsidP="004E07F9">
      <w:pPr>
        <w:spacing w:after="0"/>
      </w:pPr>
    </w:p>
    <w:p w14:paraId="2BF343E8" w14:textId="77777777" w:rsidR="005F2D68" w:rsidRPr="00141669" w:rsidRDefault="005F2D68" w:rsidP="006E4C8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val="0"/>
        <w:rPr>
          <w:b/>
          <w:bCs/>
          <w:vanish/>
        </w:rPr>
      </w:pPr>
    </w:p>
    <w:p w14:paraId="478286A2" w14:textId="74940794" w:rsidR="008B1811" w:rsidRDefault="005F2D68" w:rsidP="006E4C85">
      <w:pPr>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567"/>
      </w:pPr>
      <w:r w:rsidRPr="00382117">
        <w:rPr>
          <w:rStyle w:val="Heading2Char"/>
        </w:rPr>
        <w:t>Job Descriptions</w:t>
      </w:r>
    </w:p>
    <w:p w14:paraId="2E80DB32" w14:textId="7575E942" w:rsidR="005F2D68" w:rsidRDefault="005F2D68" w:rsidP="00410BB1">
      <w:pPr>
        <w:pBdr>
          <w:top w:val="none" w:sz="0" w:space="0" w:color="auto"/>
          <w:left w:val="none" w:sz="0" w:space="0" w:color="auto"/>
          <w:bottom w:val="none" w:sz="0" w:space="0" w:color="auto"/>
          <w:right w:val="none" w:sz="0" w:space="0" w:color="auto"/>
          <w:between w:val="none" w:sz="0" w:space="0" w:color="auto"/>
          <w:bar w:val="none" w:sz="0" w:color="auto"/>
        </w:pBdr>
        <w:spacing w:after="0"/>
        <w:ind w:left="851"/>
      </w:pPr>
      <w:r w:rsidRPr="007E35B6">
        <w:t>All roles will clearly state safeguarding requirements and include the need for an Enhanced DBS check.</w:t>
      </w:r>
    </w:p>
    <w:p w14:paraId="2065E4AF" w14:textId="77777777" w:rsidR="005F2D68" w:rsidRPr="007E35B6" w:rsidRDefault="005F2D68" w:rsidP="006E4C85">
      <w:pPr>
        <w:spacing w:after="0"/>
        <w:ind w:left="360"/>
      </w:pPr>
    </w:p>
    <w:p w14:paraId="35C784FC" w14:textId="2909F0D6" w:rsidR="008B1811" w:rsidRDefault="005F2D68" w:rsidP="006E4C85">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567"/>
      </w:pPr>
      <w:r w:rsidRPr="00382117">
        <w:rPr>
          <w:rStyle w:val="Heading2Char"/>
        </w:rPr>
        <w:t>Application and Shortlisting</w:t>
      </w:r>
    </w:p>
    <w:p w14:paraId="0002C70C" w14:textId="6DF39C7E" w:rsidR="005F2D68" w:rsidRDefault="005F2D68" w:rsidP="002E5660">
      <w:pPr>
        <w:pBdr>
          <w:top w:val="none" w:sz="0" w:space="0" w:color="auto"/>
          <w:left w:val="none" w:sz="0" w:space="0" w:color="auto"/>
          <w:bottom w:val="none" w:sz="0" w:space="0" w:color="auto"/>
          <w:right w:val="none" w:sz="0" w:space="0" w:color="auto"/>
          <w:between w:val="none" w:sz="0" w:space="0" w:color="auto"/>
          <w:bar w:val="none" w:sz="0" w:color="auto"/>
        </w:pBdr>
        <w:spacing w:after="0"/>
        <w:ind w:left="851"/>
      </w:pPr>
      <w:r w:rsidRPr="007E35B6">
        <w:t>Candidates must submit a completed application, including references. Shortlisting will focus on safeguarding and relevant experience.</w:t>
      </w:r>
    </w:p>
    <w:p w14:paraId="059AD70D" w14:textId="77777777" w:rsidR="005F2D68" w:rsidRDefault="005F2D68" w:rsidP="006E4C85">
      <w:pPr>
        <w:pStyle w:val="ListParagraph"/>
        <w:spacing w:after="0"/>
      </w:pPr>
    </w:p>
    <w:p w14:paraId="6081FBB1" w14:textId="77777777" w:rsidR="002E5660" w:rsidRDefault="005F2D68" w:rsidP="002E5660">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567"/>
      </w:pPr>
      <w:r w:rsidRPr="002E5660">
        <w:rPr>
          <w:rStyle w:val="Heading2Char"/>
        </w:rPr>
        <w:t>Background Checks</w:t>
      </w:r>
    </w:p>
    <w:p w14:paraId="2038D056" w14:textId="09B78550" w:rsidR="005F2D68" w:rsidRDefault="005F2D68" w:rsidP="002E5660">
      <w:pPr>
        <w:pBdr>
          <w:top w:val="none" w:sz="0" w:space="0" w:color="auto"/>
          <w:left w:val="none" w:sz="0" w:space="0" w:color="auto"/>
          <w:bottom w:val="none" w:sz="0" w:space="0" w:color="auto"/>
          <w:right w:val="none" w:sz="0" w:space="0" w:color="auto"/>
          <w:between w:val="none" w:sz="0" w:space="0" w:color="auto"/>
          <w:bar w:val="none" w:sz="0" w:color="auto"/>
        </w:pBdr>
        <w:spacing w:after="0"/>
        <w:ind w:left="851"/>
      </w:pPr>
      <w:r w:rsidRPr="007E35B6">
        <w:t>Successful candidates must undergo an Enhanced DBS check, with references and</w:t>
      </w:r>
      <w:r>
        <w:t xml:space="preserve"> (or) recommendation</w:t>
      </w:r>
      <w:r w:rsidRPr="007E35B6">
        <w:t>, if necessary, overseas background checks.</w:t>
      </w:r>
    </w:p>
    <w:p w14:paraId="3E9D46E9" w14:textId="77777777" w:rsidR="005F2D68" w:rsidRDefault="005F2D68" w:rsidP="006E4C85">
      <w:pPr>
        <w:pStyle w:val="ListParagraph"/>
        <w:spacing w:after="0"/>
      </w:pPr>
    </w:p>
    <w:p w14:paraId="6DD9C3A9" w14:textId="77777777" w:rsidR="004A3B4E" w:rsidRDefault="005F2D68" w:rsidP="006E4C85">
      <w:pPr>
        <w:pStyle w:val="ListParagraph"/>
        <w:numPr>
          <w:ilvl w:val="1"/>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567"/>
      </w:pPr>
      <w:r w:rsidRPr="002E5660">
        <w:rPr>
          <w:rStyle w:val="Heading2Char"/>
        </w:rPr>
        <w:t>Offer and Induction</w:t>
      </w:r>
    </w:p>
    <w:p w14:paraId="32B626F2" w14:textId="017E85A5" w:rsidR="005F2D68" w:rsidRDefault="005F2D68" w:rsidP="004A3B4E">
      <w:pPr>
        <w:pBdr>
          <w:top w:val="none" w:sz="0" w:space="0" w:color="auto"/>
          <w:left w:val="none" w:sz="0" w:space="0" w:color="auto"/>
          <w:bottom w:val="none" w:sz="0" w:space="0" w:color="auto"/>
          <w:right w:val="none" w:sz="0" w:space="0" w:color="auto"/>
          <w:between w:val="none" w:sz="0" w:space="0" w:color="auto"/>
          <w:bar w:val="none" w:sz="0" w:color="auto"/>
        </w:pBdr>
        <w:spacing w:after="0"/>
        <w:ind w:left="851"/>
      </w:pPr>
      <w:r w:rsidRPr="007E35B6">
        <w:t>Conditional offers are made pending satisfactory checks. New staff will receive safeguarding training and an induction to our policies.</w:t>
      </w:r>
    </w:p>
    <w:p w14:paraId="1100E4A3" w14:textId="77777777" w:rsidR="005F2D68" w:rsidRDefault="005F2D68" w:rsidP="006D4290">
      <w:pPr>
        <w:spacing w:after="0"/>
      </w:pPr>
    </w:p>
    <w:p w14:paraId="49980B17" w14:textId="77777777" w:rsidR="00641B55" w:rsidRDefault="005F2D68" w:rsidP="00641B55">
      <w:pPr>
        <w:pStyle w:val="Heading1"/>
        <w:numPr>
          <w:ilvl w:val="0"/>
          <w:numId w:val="32"/>
        </w:numPr>
        <w:ind w:left="426" w:hanging="426"/>
      </w:pPr>
      <w:r w:rsidRPr="007E35B6">
        <w:t>Volunteer Recruitment</w:t>
      </w:r>
    </w:p>
    <w:p w14:paraId="6A500912" w14:textId="6534FF6B" w:rsidR="005F2D68" w:rsidRDefault="005F2D68" w:rsidP="002E5660">
      <w:pPr>
        <w:ind w:left="426"/>
      </w:pPr>
      <w:r w:rsidRPr="007E35B6">
        <w:t>Volunteers will follow the same recruitment procedures as staff, including DBS checks and safeguarding training.</w:t>
      </w:r>
    </w:p>
    <w:p w14:paraId="1B78D8CC" w14:textId="77777777" w:rsidR="005F2D68" w:rsidRDefault="005F2D68" w:rsidP="006D4290">
      <w:pPr>
        <w:spacing w:after="0"/>
      </w:pPr>
    </w:p>
    <w:p w14:paraId="47720701" w14:textId="7B3D0A3F" w:rsidR="00641B55" w:rsidRDefault="005F2D68" w:rsidP="00641B55">
      <w:pPr>
        <w:pStyle w:val="Heading1"/>
        <w:numPr>
          <w:ilvl w:val="0"/>
          <w:numId w:val="32"/>
        </w:numPr>
        <w:ind w:left="426" w:hanging="426"/>
      </w:pPr>
      <w:r w:rsidRPr="007E35B6">
        <w:t>Allegations Against Staff</w:t>
      </w:r>
    </w:p>
    <w:p w14:paraId="0621DB1C" w14:textId="6A36240A" w:rsidR="005F2D68" w:rsidRPr="00641B55" w:rsidRDefault="005F2D68" w:rsidP="00D37A4C">
      <w:pPr>
        <w:ind w:left="426"/>
      </w:pPr>
      <w:r w:rsidRPr="00641B55">
        <w:t xml:space="preserve">Any allegations of misconduct will be thoroughly investigated, with appropriate action taken in line with the relevant disciplinary policy. </w:t>
      </w:r>
    </w:p>
    <w:p w14:paraId="5BDF8235" w14:textId="77777777" w:rsidR="005F2D68" w:rsidRPr="007E35B6" w:rsidRDefault="005F2D68" w:rsidP="006D4290">
      <w:pPr>
        <w:spacing w:after="0"/>
      </w:pPr>
    </w:p>
    <w:p w14:paraId="53B7AC9F" w14:textId="6196A7CF" w:rsidR="00641B55" w:rsidRDefault="005F2D68" w:rsidP="00641B55">
      <w:pPr>
        <w:pStyle w:val="Heading1"/>
        <w:numPr>
          <w:ilvl w:val="0"/>
          <w:numId w:val="32"/>
        </w:numPr>
        <w:ind w:left="426" w:hanging="426"/>
      </w:pPr>
      <w:r w:rsidRPr="007E35B6">
        <w:t>Conclusion</w:t>
      </w:r>
    </w:p>
    <w:p w14:paraId="28931E92" w14:textId="3A11727E" w:rsidR="005F2D68" w:rsidRPr="007E35B6" w:rsidRDefault="005F2D68" w:rsidP="00D37A4C">
      <w:pPr>
        <w:ind w:left="426"/>
      </w:pPr>
      <w:r w:rsidRPr="007E35B6">
        <w:t>This policy ensures that we recruit only those who are fit to work with young people, maintaining a safe environment for our students at all times.</w:t>
      </w:r>
    </w:p>
    <w:p w14:paraId="2F088F6C" w14:textId="77777777" w:rsidR="005F2D68" w:rsidRDefault="005F2D68" w:rsidP="005F2D68"/>
    <w:p w14:paraId="7672E78A" w14:textId="77777777" w:rsidR="005F2D68" w:rsidRDefault="005F2D68" w:rsidP="005F2D68"/>
    <w:p w14:paraId="0399BB71" w14:textId="77777777" w:rsidR="005F2D68" w:rsidRDefault="005F2D68">
      <w:pPr>
        <w:spacing w:after="0" w:line="240" w:lineRule="auto"/>
        <w:rPr>
          <w:rStyle w:val="Strong"/>
          <w:rFonts w:eastAsiaTheme="majorEastAsia" w:cs="Times New Roman (Headings CS)"/>
          <w:bCs w:val="0"/>
          <w:caps/>
          <w:color w:val="48495D"/>
          <w:spacing w:val="-10"/>
          <w:kern w:val="28"/>
          <w:sz w:val="60"/>
          <w:szCs w:val="60"/>
        </w:rPr>
      </w:pPr>
      <w:r>
        <w:rPr>
          <w:rStyle w:val="Strong"/>
          <w:b w:val="0"/>
          <w:bCs w:val="0"/>
        </w:rPr>
        <w:br w:type="page"/>
      </w:r>
    </w:p>
    <w:p w14:paraId="0E670BEB" w14:textId="77777777" w:rsidR="002E0BD0" w:rsidRDefault="002E0BD0" w:rsidP="002E0BD0">
      <w:pPr>
        <w:pStyle w:val="Heading1"/>
      </w:pPr>
      <w:r>
        <w:lastRenderedPageBreak/>
        <w:t>KEY DATA</w:t>
      </w:r>
    </w:p>
    <w:tbl>
      <w:tblPr>
        <w:tblStyle w:val="PlainTable1"/>
        <w:tblW w:w="0" w:type="auto"/>
        <w:tblCellMar>
          <w:top w:w="284" w:type="dxa"/>
          <w:left w:w="284" w:type="dxa"/>
          <w:bottom w:w="284" w:type="dxa"/>
          <w:right w:w="284" w:type="dxa"/>
        </w:tblCellMar>
        <w:tblLook w:val="0400" w:firstRow="0" w:lastRow="0" w:firstColumn="0" w:lastColumn="0" w:noHBand="0" w:noVBand="1"/>
      </w:tblPr>
      <w:tblGrid>
        <w:gridCol w:w="2830"/>
        <w:gridCol w:w="6798"/>
      </w:tblGrid>
      <w:tr w:rsidR="002E0BD0" w:rsidRPr="002E0BD0" w14:paraId="78F1BF00"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2240E8A6" w14:textId="77777777" w:rsidR="002E0BD0" w:rsidRPr="002E0BD0" w:rsidRDefault="002E0BD0" w:rsidP="002E0BD0">
            <w:r>
              <w:t>Version:</w:t>
            </w:r>
          </w:p>
        </w:tc>
        <w:tc>
          <w:tcPr>
            <w:tcW w:w="6798" w:type="dxa"/>
            <w:vAlign w:val="center"/>
          </w:tcPr>
          <w:p w14:paraId="2F29FD93" w14:textId="29490059" w:rsidR="002E0BD0" w:rsidRPr="002E0BD0" w:rsidRDefault="003D068A" w:rsidP="002E0BD0">
            <w:r>
              <w:t>1</w:t>
            </w:r>
          </w:p>
        </w:tc>
      </w:tr>
      <w:tr w:rsidR="002E0BD0" w:rsidRPr="002E0BD0" w14:paraId="4F1BE169" w14:textId="77777777" w:rsidTr="002E0BD0">
        <w:tc>
          <w:tcPr>
            <w:tcW w:w="2830" w:type="dxa"/>
            <w:vAlign w:val="center"/>
          </w:tcPr>
          <w:p w14:paraId="7A9E0BD5" w14:textId="77777777" w:rsidR="002E0BD0" w:rsidRDefault="002E0BD0" w:rsidP="002E0BD0">
            <w:r>
              <w:t>Approved by:</w:t>
            </w:r>
          </w:p>
        </w:tc>
        <w:tc>
          <w:tcPr>
            <w:tcW w:w="6798" w:type="dxa"/>
            <w:vAlign w:val="center"/>
          </w:tcPr>
          <w:p w14:paraId="1C38EE55" w14:textId="124CA822" w:rsidR="002E0BD0" w:rsidRDefault="00131495" w:rsidP="002E0BD0">
            <w:r w:rsidRPr="00131495">
              <w:rPr>
                <w:color w:val="000000" w:themeColor="text1"/>
              </w:rPr>
              <w:t>Senior Management Committee</w:t>
            </w:r>
          </w:p>
        </w:tc>
      </w:tr>
      <w:tr w:rsidR="002E0BD0" w:rsidRPr="002E0BD0" w14:paraId="09F5FCE3"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2E0BD0">
        <w:tc>
          <w:tcPr>
            <w:tcW w:w="2830" w:type="dxa"/>
            <w:vAlign w:val="center"/>
          </w:tcPr>
          <w:p w14:paraId="3CF33E19" w14:textId="77777777" w:rsidR="002E0BD0" w:rsidRDefault="002E0BD0" w:rsidP="002E0BD0">
            <w:r>
              <w:t>Last Review Date:</w:t>
            </w:r>
          </w:p>
        </w:tc>
        <w:tc>
          <w:tcPr>
            <w:tcW w:w="6798" w:type="dxa"/>
            <w:vAlign w:val="center"/>
          </w:tcPr>
          <w:p w14:paraId="5AA2104F" w14:textId="28E091EE" w:rsidR="002E0BD0" w:rsidRDefault="00093CFE" w:rsidP="002E0BD0">
            <w:r>
              <w:t>February 2025</w:t>
            </w:r>
          </w:p>
        </w:tc>
      </w:tr>
      <w:tr w:rsidR="002E0BD0" w:rsidRPr="002E0BD0" w14:paraId="401C746A"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5E64677D" w14:textId="77777777" w:rsidR="002E0BD0" w:rsidRDefault="002E0BD0" w:rsidP="002E0BD0">
            <w:r>
              <w:t>Next Review Date:</w:t>
            </w:r>
          </w:p>
        </w:tc>
        <w:tc>
          <w:tcPr>
            <w:tcW w:w="6798" w:type="dxa"/>
            <w:vAlign w:val="center"/>
          </w:tcPr>
          <w:p w14:paraId="4CE31EAB" w14:textId="396733D9" w:rsidR="002E0BD0" w:rsidRDefault="00093CFE" w:rsidP="002E0BD0">
            <w:r>
              <w:t>January 2028</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3B4F43">
      <w:headerReference w:type="even" r:id="rId12"/>
      <w:footerReference w:type="even" r:id="rId13"/>
      <w:footerReference w:type="default" r:id="rId14"/>
      <w:headerReference w:type="first" r:id="rId15"/>
      <w:footerReference w:type="first" r:id="rId16"/>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C323B" w14:textId="77777777" w:rsidR="00B908BA" w:rsidRDefault="00B908BA" w:rsidP="00FF2FCF">
      <w:r>
        <w:separator/>
      </w:r>
    </w:p>
  </w:endnote>
  <w:endnote w:type="continuationSeparator" w:id="0">
    <w:p w14:paraId="56002CF5" w14:textId="77777777" w:rsidR="00B908BA" w:rsidRDefault="00B908BA"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7D3BCBA3" w:rsidR="00C43CF7" w:rsidRPr="002E0BD0" w:rsidRDefault="00606680" w:rsidP="002E0BD0">
    <w:pPr>
      <w:pStyle w:val="Footer"/>
      <w:ind w:right="360"/>
      <w:rPr>
        <w:sz w:val="16"/>
        <w:szCs w:val="16"/>
      </w:rPr>
    </w:pPr>
    <w:r>
      <w:rPr>
        <w:sz w:val="16"/>
        <w:szCs w:val="16"/>
      </w:rPr>
      <w:t xml:space="preserve">Safer Recruitment </w:t>
    </w:r>
    <w:r w:rsidR="002E0BD0" w:rsidRPr="002E0BD0">
      <w:rPr>
        <w:sz w:val="16"/>
        <w:szCs w:val="16"/>
      </w:rPr>
      <w:t>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6A255DB7" w:rsidR="00FF2FCF" w:rsidRDefault="009B63AE" w:rsidP="009B63AE">
    <w:pPr>
      <w:pStyle w:val="Footer"/>
      <w:tabs>
        <w:tab w:val="clear" w:pos="4513"/>
        <w:tab w:val="clear" w:pos="9026"/>
        <w:tab w:val="left" w:pos="1040"/>
        <w:tab w:val="left" w:pos="1310"/>
        <w:tab w:val="left" w:pos="2200"/>
      </w:tabs>
      <w:ind w:right="360"/>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63C77" w14:textId="77777777" w:rsidR="00B908BA" w:rsidRDefault="00B908BA" w:rsidP="00FF2FCF">
      <w:r>
        <w:separator/>
      </w:r>
    </w:p>
  </w:footnote>
  <w:footnote w:type="continuationSeparator" w:id="0">
    <w:p w14:paraId="47A420A5" w14:textId="77777777" w:rsidR="00B908BA" w:rsidRDefault="00B908BA"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6FB2B837" w:rsidR="0077551B" w:rsidRDefault="00000000" w:rsidP="009B63AE">
    <w:pPr>
      <w:pStyle w:val="Header"/>
      <w:tabs>
        <w:tab w:val="clear" w:pos="4513"/>
        <w:tab w:val="clear" w:pos="9026"/>
        <w:tab w:val="left" w:pos="1960"/>
      </w:tabs>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56.05pt;margin-top:-277.5pt;width:1606.75pt;height:1285.25pt;z-index:-251641856;mso-wrap-edited:f;mso-width-percent:0;mso-height-percent:0;mso-position-horizontal-relative:margin;mso-position-vertical-relative:margin;mso-width-percent:0;mso-height-percent:0" o:allowincell="f">
          <v:imagedata r:id="rId1" o:title="background grey"/>
          <w10:wrap anchorx="margin" anchory="margin"/>
        </v:shape>
      </w:pict>
    </w:r>
    <w:r w:rsidR="009B63A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37C24"/>
    <w:multiLevelType w:val="hybridMultilevel"/>
    <w:tmpl w:val="7C6CBE84"/>
    <w:lvl w:ilvl="0" w:tplc="25348D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83D84"/>
    <w:multiLevelType w:val="hybridMultilevel"/>
    <w:tmpl w:val="52424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C41E38"/>
    <w:multiLevelType w:val="multilevel"/>
    <w:tmpl w:val="5714F95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785"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411769"/>
    <w:multiLevelType w:val="hybridMultilevel"/>
    <w:tmpl w:val="8B0CE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C6712F"/>
    <w:multiLevelType w:val="hybridMultilevel"/>
    <w:tmpl w:val="D5B4F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68328D"/>
    <w:multiLevelType w:val="multilevel"/>
    <w:tmpl w:val="6AE0B5A6"/>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4"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21"/>
  </w:num>
  <w:num w:numId="3" w16cid:durableId="1063215304">
    <w:abstractNumId w:val="10"/>
  </w:num>
  <w:num w:numId="4" w16cid:durableId="1178038260">
    <w:abstractNumId w:val="7"/>
  </w:num>
  <w:num w:numId="5" w16cid:durableId="1038434231">
    <w:abstractNumId w:val="3"/>
  </w:num>
  <w:num w:numId="6" w16cid:durableId="122314828">
    <w:abstractNumId w:val="0"/>
  </w:num>
  <w:num w:numId="7" w16cid:durableId="1687100192">
    <w:abstractNumId w:val="13"/>
  </w:num>
  <w:num w:numId="8" w16cid:durableId="1319262080">
    <w:abstractNumId w:val="6"/>
  </w:num>
  <w:num w:numId="9" w16cid:durableId="1157959567">
    <w:abstractNumId w:val="20"/>
  </w:num>
  <w:num w:numId="10" w16cid:durableId="1450053601">
    <w:abstractNumId w:val="2"/>
  </w:num>
  <w:num w:numId="11" w16cid:durableId="2035417791">
    <w:abstractNumId w:val="22"/>
  </w:num>
  <w:num w:numId="12" w16cid:durableId="1443648088">
    <w:abstractNumId w:val="15"/>
  </w:num>
  <w:num w:numId="13" w16cid:durableId="1592355527">
    <w:abstractNumId w:val="4"/>
  </w:num>
  <w:num w:numId="14" w16cid:durableId="1829322583">
    <w:abstractNumId w:val="8"/>
  </w:num>
  <w:num w:numId="15" w16cid:durableId="1224755399">
    <w:abstractNumId w:val="26"/>
  </w:num>
  <w:num w:numId="16" w16cid:durableId="141896852">
    <w:abstractNumId w:val="18"/>
  </w:num>
  <w:num w:numId="17" w16cid:durableId="139079168">
    <w:abstractNumId w:val="25"/>
  </w:num>
  <w:num w:numId="18" w16cid:durableId="1303197575">
    <w:abstractNumId w:val="24"/>
  </w:num>
  <w:num w:numId="19" w16cid:durableId="1862861846">
    <w:abstractNumId w:val="28"/>
  </w:num>
  <w:num w:numId="20" w16cid:durableId="355929349">
    <w:abstractNumId w:val="30"/>
  </w:num>
  <w:num w:numId="21" w16cid:durableId="1419131827">
    <w:abstractNumId w:val="31"/>
  </w:num>
  <w:num w:numId="22" w16cid:durableId="738676566">
    <w:abstractNumId w:val="17"/>
  </w:num>
  <w:num w:numId="23" w16cid:durableId="495611947">
    <w:abstractNumId w:val="29"/>
  </w:num>
  <w:num w:numId="24" w16cid:durableId="1040935877">
    <w:abstractNumId w:val="14"/>
  </w:num>
  <w:num w:numId="25" w16cid:durableId="1439567820">
    <w:abstractNumId w:val="11"/>
  </w:num>
  <w:num w:numId="26" w16cid:durableId="1550726146">
    <w:abstractNumId w:val="27"/>
  </w:num>
  <w:num w:numId="27" w16cid:durableId="806897466">
    <w:abstractNumId w:val="12"/>
  </w:num>
  <w:num w:numId="28" w16cid:durableId="578096045">
    <w:abstractNumId w:val="5"/>
  </w:num>
  <w:num w:numId="29" w16cid:durableId="1971399242">
    <w:abstractNumId w:val="23"/>
  </w:num>
  <w:num w:numId="30" w16cid:durableId="767624639">
    <w:abstractNumId w:val="9"/>
  </w:num>
  <w:num w:numId="31" w16cid:durableId="1161501599">
    <w:abstractNumId w:val="16"/>
  </w:num>
  <w:num w:numId="32" w16cid:durableId="1588172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en-GB" w:vendorID="64" w:dllVersion="0" w:nlCheck="1" w:checkStyle="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13684"/>
    <w:rsid w:val="000375A2"/>
    <w:rsid w:val="00061FAD"/>
    <w:rsid w:val="00072D17"/>
    <w:rsid w:val="0007318C"/>
    <w:rsid w:val="0007440A"/>
    <w:rsid w:val="00093CFE"/>
    <w:rsid w:val="00131495"/>
    <w:rsid w:val="0014637F"/>
    <w:rsid w:val="001E425A"/>
    <w:rsid w:val="00213C04"/>
    <w:rsid w:val="00234AEE"/>
    <w:rsid w:val="00255FEE"/>
    <w:rsid w:val="002A0AA9"/>
    <w:rsid w:val="002C348F"/>
    <w:rsid w:val="002E0BD0"/>
    <w:rsid w:val="002E5660"/>
    <w:rsid w:val="0035200C"/>
    <w:rsid w:val="00382117"/>
    <w:rsid w:val="003A7F3B"/>
    <w:rsid w:val="003B4F43"/>
    <w:rsid w:val="003D068A"/>
    <w:rsid w:val="003F64F7"/>
    <w:rsid w:val="00410BB1"/>
    <w:rsid w:val="004230A8"/>
    <w:rsid w:val="00497ADC"/>
    <w:rsid w:val="004A3B4E"/>
    <w:rsid w:val="004B26CC"/>
    <w:rsid w:val="004C3ED4"/>
    <w:rsid w:val="004E07F9"/>
    <w:rsid w:val="005A77A2"/>
    <w:rsid w:val="005F2D68"/>
    <w:rsid w:val="00606680"/>
    <w:rsid w:val="00641B55"/>
    <w:rsid w:val="0069740F"/>
    <w:rsid w:val="006D4290"/>
    <w:rsid w:val="006E4C85"/>
    <w:rsid w:val="006F77A3"/>
    <w:rsid w:val="00743482"/>
    <w:rsid w:val="0077551B"/>
    <w:rsid w:val="00831234"/>
    <w:rsid w:val="00844BB0"/>
    <w:rsid w:val="008903F5"/>
    <w:rsid w:val="00893969"/>
    <w:rsid w:val="008B1811"/>
    <w:rsid w:val="00924F27"/>
    <w:rsid w:val="009B63AE"/>
    <w:rsid w:val="009E57D0"/>
    <w:rsid w:val="00A0322F"/>
    <w:rsid w:val="00A24E4A"/>
    <w:rsid w:val="00A47277"/>
    <w:rsid w:val="00AA2D08"/>
    <w:rsid w:val="00B023C5"/>
    <w:rsid w:val="00B419D6"/>
    <w:rsid w:val="00B65F8D"/>
    <w:rsid w:val="00B908BA"/>
    <w:rsid w:val="00B9403F"/>
    <w:rsid w:val="00BC6898"/>
    <w:rsid w:val="00BD43B0"/>
    <w:rsid w:val="00C10703"/>
    <w:rsid w:val="00C41036"/>
    <w:rsid w:val="00C43CF7"/>
    <w:rsid w:val="00C96B35"/>
    <w:rsid w:val="00C97355"/>
    <w:rsid w:val="00CC1E09"/>
    <w:rsid w:val="00CC592E"/>
    <w:rsid w:val="00D37A4C"/>
    <w:rsid w:val="00D46E41"/>
    <w:rsid w:val="00D52CFD"/>
    <w:rsid w:val="00E55D9E"/>
    <w:rsid w:val="00E729FD"/>
    <w:rsid w:val="00E73DEE"/>
    <w:rsid w:val="00EB292E"/>
    <w:rsid w:val="00EB72CC"/>
    <w:rsid w:val="00F316FD"/>
    <w:rsid w:val="00F71FB5"/>
    <w:rsid w:val="00FF2FCF"/>
    <w:rsid w:val="00FF53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aine-theatre-arts.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EF75F-B351-40F0-8553-426223C2EC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594BEB-9E64-4890-A659-6DF034540072}">
  <ds:schemaRefs>
    <ds:schemaRef ds:uri="http://schemas.microsoft.com/sharepoint/v3/contenttype/forms"/>
  </ds:schemaRefs>
</ds:datastoreItem>
</file>

<file path=customXml/itemProps3.xml><?xml version="1.0" encoding="utf-8"?>
<ds:datastoreItem xmlns:ds="http://schemas.openxmlformats.org/officeDocument/2006/customXml" ds:itemID="{D428C95A-2BAC-4060-B859-B2F58D25C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34</TotalTime>
  <Pages>4</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1956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28</cp:revision>
  <cp:lastPrinted>2025-03-26T13:45:00Z</cp:lastPrinted>
  <dcterms:created xsi:type="dcterms:W3CDTF">2025-08-20T14:18:00Z</dcterms:created>
  <dcterms:modified xsi:type="dcterms:W3CDTF">2025-08-20T14:51:00Z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87900</vt:r8>
  </property>
  <property fmtid="{D5CDD505-2E9C-101B-9397-08002B2CF9AE}" pid="3" name="ContentTypeId">
    <vt:lpwstr>0x01010073C1EC5AC1EFB7409EC6BD1EE37C02B1</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